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C46" w14:textId="0983999F" w:rsidR="005B12B0" w:rsidRDefault="00BC34E1">
      <w:r>
        <w:t xml:space="preserve">Subject: </w:t>
      </w:r>
      <w:r w:rsidR="005B12B0" w:rsidRPr="005B12B0">
        <w:t>Urgent concerns regarding federal grant freezes</w:t>
      </w:r>
    </w:p>
    <w:p w14:paraId="44049519" w14:textId="77777777" w:rsidR="005B12B0" w:rsidRDefault="005B12B0"/>
    <w:p w14:paraId="3B54BA8B" w14:textId="21D002B5" w:rsidR="00B06F6C" w:rsidRDefault="00B06F6C">
      <w:r>
        <w:t xml:space="preserve">Dear </w:t>
      </w:r>
      <w:r w:rsidRPr="00BD74F3">
        <w:rPr>
          <w:highlight w:val="yellow"/>
        </w:rPr>
        <w:t>&lt;congressperson&gt;,</w:t>
      </w:r>
    </w:p>
    <w:p w14:paraId="4C80F4D2" w14:textId="77777777" w:rsidR="00500941" w:rsidRDefault="00500941"/>
    <w:p w14:paraId="0AC54047" w14:textId="2E16314B" w:rsidR="00B06F6C" w:rsidRDefault="00B06F6C">
      <w:r>
        <w:t xml:space="preserve">I am writing to express my deep concern over President Trump’s indefinite freezes of federal funding through the National Science Foundation and National Institutes of Health. These pauses impede scientific progress by preventing </w:t>
      </w:r>
      <w:r w:rsidR="00500941">
        <w:t xml:space="preserve">researchers from accessing the funds they need to carry out their work. </w:t>
      </w:r>
    </w:p>
    <w:p w14:paraId="253F31E5" w14:textId="47D5BBE4" w:rsidR="00B06F6C" w:rsidRDefault="00B06F6C">
      <w:r>
        <w:t xml:space="preserve">Funding from the National Science Foundation and National Institutes of Health </w:t>
      </w:r>
      <w:proofErr w:type="gramStart"/>
      <w:r>
        <w:t>has</w:t>
      </w:r>
      <w:proofErr w:type="gramEnd"/>
      <w:r>
        <w:t xml:space="preserve"> far-reaching consequences beyond academic research, including supporting the biomedical and biotechnology industries. </w:t>
      </w:r>
      <w:r w:rsidR="00B62172">
        <w:t xml:space="preserve">The science, technology, engineering, and mathematics workforce in the United States employs over 36 million people, representing nearly 25% of U.S. workers. </w:t>
      </w:r>
      <w:r>
        <w:t>Disruptions to these industries will negatively impact local econom</w:t>
      </w:r>
      <w:r w:rsidR="00BD74F3">
        <w:t>ies</w:t>
      </w:r>
      <w:r>
        <w:t xml:space="preserve"> and access to healthcare in </w:t>
      </w:r>
      <w:r w:rsidR="00BD74F3" w:rsidRPr="00BD74F3">
        <w:rPr>
          <w:highlight w:val="yellow"/>
        </w:rPr>
        <w:t>&lt;state&gt;</w:t>
      </w:r>
      <w:r w:rsidR="00500941">
        <w:t xml:space="preserve">. As a concerned constituent, I worry about the </w:t>
      </w:r>
      <w:proofErr w:type="gramStart"/>
      <w:r w:rsidR="00500941">
        <w:t>impacts</w:t>
      </w:r>
      <w:proofErr w:type="gramEnd"/>
      <w:r w:rsidR="00500941">
        <w:t xml:space="preserve"> these policies will have on the lives and well-being of myself and my local community. </w:t>
      </w:r>
    </w:p>
    <w:p w14:paraId="729203D9" w14:textId="7AF271BD" w:rsidR="00C97EB2" w:rsidRDefault="00B91943">
      <w:r>
        <w:t>The United States has always been a world leader in science and technology, and this directly contributes to our worldwide military and economic leadership.</w:t>
      </w:r>
      <w:r w:rsidR="001322EE">
        <w:t xml:space="preserve"> </w:t>
      </w:r>
      <w:r w:rsidR="006D27BD">
        <w:t>E</w:t>
      </w:r>
      <w:r w:rsidR="006D27BD" w:rsidRPr="006D27BD">
        <w:t>very $1 of NIH funding generated approximately $2.46 of economic activity</w:t>
      </w:r>
      <w:r w:rsidR="006D27BD">
        <w:t xml:space="preserve">, </w:t>
      </w:r>
      <w:r w:rsidR="001322EE">
        <w:t xml:space="preserve">resulting in an estimated $93 billion in economic activity in fiscal year 2023. </w:t>
      </w:r>
      <w:r w:rsidR="00C97EB2" w:rsidRPr="00C97EB2">
        <w:t>I ask you to work with your colleagues in the Senate and the House to alleviate this situation as quickly as possible</w:t>
      </w:r>
      <w:r w:rsidR="00C97EB2">
        <w:t xml:space="preserve"> by renewing federal grant funding for research</w:t>
      </w:r>
      <w:r>
        <w:t>, for the benefit of your</w:t>
      </w:r>
      <w:r w:rsidR="009635E3">
        <w:t xml:space="preserve"> </w:t>
      </w:r>
      <w:r w:rsidR="009635E3" w:rsidRPr="009635E3">
        <w:rPr>
          <w:highlight w:val="yellow"/>
        </w:rPr>
        <w:t>&lt;state&gt;</w:t>
      </w:r>
      <w:r>
        <w:t xml:space="preserve"> constituents and all Americans.</w:t>
      </w:r>
    </w:p>
    <w:p w14:paraId="2D5EA9CA" w14:textId="77777777" w:rsidR="00500941" w:rsidRDefault="00500941"/>
    <w:p w14:paraId="7901356B" w14:textId="311259A7" w:rsidR="00500941" w:rsidRDefault="00500941">
      <w:r>
        <w:t>Respectfully,</w:t>
      </w:r>
    </w:p>
    <w:p w14:paraId="0E2071DB" w14:textId="038F456B" w:rsidR="00500941" w:rsidRDefault="00500941">
      <w:r w:rsidRPr="00BD74F3">
        <w:rPr>
          <w:highlight w:val="yellow"/>
        </w:rPr>
        <w:t>&lt;name&gt;</w:t>
      </w:r>
    </w:p>
    <w:sectPr w:rsidR="0050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6C"/>
    <w:rsid w:val="001322EE"/>
    <w:rsid w:val="002819CC"/>
    <w:rsid w:val="00500941"/>
    <w:rsid w:val="005B12B0"/>
    <w:rsid w:val="005B4372"/>
    <w:rsid w:val="006D27BD"/>
    <w:rsid w:val="00916299"/>
    <w:rsid w:val="009635E3"/>
    <w:rsid w:val="00B06F6C"/>
    <w:rsid w:val="00B62172"/>
    <w:rsid w:val="00B91943"/>
    <w:rsid w:val="00BC34E1"/>
    <w:rsid w:val="00BD74F3"/>
    <w:rsid w:val="00C9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44A2"/>
  <w15:chartTrackingRefBased/>
  <w15:docId w15:val="{2A0D0D44-3800-49D8-841F-F503F04C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6C"/>
    <w:rPr>
      <w:rFonts w:eastAsiaTheme="majorEastAsia" w:cstheme="majorBidi"/>
      <w:color w:val="272727" w:themeColor="text1" w:themeTint="D8"/>
    </w:rPr>
  </w:style>
  <w:style w:type="paragraph" w:styleId="Title">
    <w:name w:val="Title"/>
    <w:basedOn w:val="Normal"/>
    <w:next w:val="Normal"/>
    <w:link w:val="TitleChar"/>
    <w:uiPriority w:val="10"/>
    <w:qFormat/>
    <w:rsid w:val="00B06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6C"/>
    <w:pPr>
      <w:spacing w:before="160"/>
      <w:jc w:val="center"/>
    </w:pPr>
    <w:rPr>
      <w:i/>
      <w:iCs/>
      <w:color w:val="404040" w:themeColor="text1" w:themeTint="BF"/>
    </w:rPr>
  </w:style>
  <w:style w:type="character" w:customStyle="1" w:styleId="QuoteChar">
    <w:name w:val="Quote Char"/>
    <w:basedOn w:val="DefaultParagraphFont"/>
    <w:link w:val="Quote"/>
    <w:uiPriority w:val="29"/>
    <w:rsid w:val="00B06F6C"/>
    <w:rPr>
      <w:i/>
      <w:iCs/>
      <w:color w:val="404040" w:themeColor="text1" w:themeTint="BF"/>
    </w:rPr>
  </w:style>
  <w:style w:type="paragraph" w:styleId="ListParagraph">
    <w:name w:val="List Paragraph"/>
    <w:basedOn w:val="Normal"/>
    <w:uiPriority w:val="34"/>
    <w:qFormat/>
    <w:rsid w:val="00B06F6C"/>
    <w:pPr>
      <w:ind w:left="720"/>
      <w:contextualSpacing/>
    </w:pPr>
  </w:style>
  <w:style w:type="character" w:styleId="IntenseEmphasis">
    <w:name w:val="Intense Emphasis"/>
    <w:basedOn w:val="DefaultParagraphFont"/>
    <w:uiPriority w:val="21"/>
    <w:qFormat/>
    <w:rsid w:val="00B06F6C"/>
    <w:rPr>
      <w:i/>
      <w:iCs/>
      <w:color w:val="0F4761" w:themeColor="accent1" w:themeShade="BF"/>
    </w:rPr>
  </w:style>
  <w:style w:type="paragraph" w:styleId="IntenseQuote">
    <w:name w:val="Intense Quote"/>
    <w:basedOn w:val="Normal"/>
    <w:next w:val="Normal"/>
    <w:link w:val="IntenseQuoteChar"/>
    <w:uiPriority w:val="30"/>
    <w:qFormat/>
    <w:rsid w:val="00B06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6C"/>
    <w:rPr>
      <w:i/>
      <w:iCs/>
      <w:color w:val="0F4761" w:themeColor="accent1" w:themeShade="BF"/>
    </w:rPr>
  </w:style>
  <w:style w:type="character" w:styleId="IntenseReference">
    <w:name w:val="Intense Reference"/>
    <w:basedOn w:val="DefaultParagraphFont"/>
    <w:uiPriority w:val="32"/>
    <w:qFormat/>
    <w:rsid w:val="00B06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Kopania, Emily</dc:creator>
  <cp:keywords/>
  <dc:description/>
  <cp:lastModifiedBy>Kopania, Emily</cp:lastModifiedBy>
  <cp:revision>5</cp:revision>
  <dcterms:created xsi:type="dcterms:W3CDTF">2025-01-31T18:51:00Z</dcterms:created>
  <dcterms:modified xsi:type="dcterms:W3CDTF">2025-01-31T20:11:00Z</dcterms:modified>
</cp:coreProperties>
</file>